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55280" w14:textId="60BAF484" w:rsidR="0039387E" w:rsidRDefault="0039387E" w:rsidP="0039387E">
      <w:pPr>
        <w:jc w:val="center"/>
        <w:rPr>
          <w:rFonts w:ascii="Times" w:hAnsi="Times"/>
          <w:b/>
          <w:sz w:val="28"/>
          <w:szCs w:val="28"/>
        </w:rPr>
      </w:pPr>
      <w:r>
        <w:rPr>
          <w:rFonts w:ascii="Times" w:hAnsi="Times"/>
          <w:b/>
          <w:sz w:val="28"/>
          <w:szCs w:val="28"/>
        </w:rPr>
        <w:t>Heritage Sites</w:t>
      </w:r>
      <w:r w:rsidRPr="00A80F21">
        <w:rPr>
          <w:rFonts w:ascii="Times" w:hAnsi="Times"/>
          <w:b/>
          <w:sz w:val="28"/>
          <w:szCs w:val="28"/>
        </w:rPr>
        <w:t xml:space="preserve"> Paper</w:t>
      </w:r>
      <w:r>
        <w:rPr>
          <w:rFonts w:ascii="Times" w:hAnsi="Times"/>
          <w:b/>
          <w:sz w:val="28"/>
          <w:szCs w:val="28"/>
        </w:rPr>
        <w:t xml:space="preserve"> Instructions and Rubric</w:t>
      </w:r>
    </w:p>
    <w:p w14:paraId="3895B564" w14:textId="77777777" w:rsidR="0039387E" w:rsidRDefault="0039387E" w:rsidP="0039387E">
      <w:p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656"/>
      </w:tblGrid>
      <w:tr w:rsidR="0039387E" w14:paraId="5D13D0D6" w14:textId="77777777" w:rsidTr="0039387E">
        <w:tc>
          <w:tcPr>
            <w:tcW w:w="11016" w:type="dxa"/>
          </w:tcPr>
          <w:p w14:paraId="4CC229A1" w14:textId="58417944" w:rsidR="0039387E" w:rsidRDefault="0039387E" w:rsidP="0039387E">
            <w:pPr>
              <w:tabs>
                <w:tab w:val="left" w:pos="560"/>
                <w:tab w:val="left" w:pos="720"/>
                <w:tab w:val="left" w:pos="1120"/>
                <w:tab w:val="left" w:pos="1296"/>
                <w:tab w:val="left" w:pos="1680"/>
                <w:tab w:val="left" w:pos="1872"/>
                <w:tab w:val="left" w:pos="2240"/>
                <w:tab w:val="left" w:pos="2448"/>
                <w:tab w:val="left" w:pos="2800"/>
                <w:tab w:val="left" w:pos="3360"/>
                <w:tab w:val="left" w:pos="3920"/>
                <w:tab w:val="left" w:pos="4480"/>
                <w:tab w:val="left" w:pos="4608"/>
                <w:tab w:val="left" w:pos="5040"/>
                <w:tab w:val="left" w:pos="5600"/>
                <w:tab w:val="left" w:pos="6160"/>
                <w:tab w:val="left" w:pos="6720"/>
                <w:tab w:val="right" w:pos="8568"/>
              </w:tabs>
            </w:pPr>
            <w:r w:rsidRPr="0039387E">
              <w:rPr>
                <w:b/>
              </w:rPr>
              <w:t>Student Learning Outcome</w:t>
            </w:r>
            <w:r>
              <w:t>:</w:t>
            </w:r>
          </w:p>
          <w:p w14:paraId="4435C001" w14:textId="29D11A60" w:rsidR="0039387E" w:rsidRDefault="0039387E" w:rsidP="0039387E">
            <w:pPr>
              <w:tabs>
                <w:tab w:val="left" w:pos="560"/>
                <w:tab w:val="left" w:pos="720"/>
                <w:tab w:val="left" w:pos="1120"/>
                <w:tab w:val="left" w:pos="1296"/>
                <w:tab w:val="left" w:pos="1680"/>
                <w:tab w:val="left" w:pos="1872"/>
                <w:tab w:val="left" w:pos="2240"/>
                <w:tab w:val="left" w:pos="2448"/>
                <w:tab w:val="left" w:pos="2800"/>
                <w:tab w:val="left" w:pos="3360"/>
                <w:tab w:val="left" w:pos="3920"/>
                <w:tab w:val="left" w:pos="4480"/>
                <w:tab w:val="left" w:pos="4608"/>
                <w:tab w:val="left" w:pos="5040"/>
                <w:tab w:val="left" w:pos="5600"/>
                <w:tab w:val="left" w:pos="6160"/>
                <w:tab w:val="left" w:pos="6720"/>
                <w:tab w:val="right" w:pos="8568"/>
              </w:tabs>
              <w:ind w:left="560"/>
            </w:pPr>
            <w:r>
              <w:t>Sustainability – Through a multidisciplinary perspective and applied, experiential learning opportunities, examine the interconnections and interdependency of ecological, socio-cultural, and economic systems, and explain how the dynamics of these systems impact nature, human communities and cultures.</w:t>
            </w:r>
          </w:p>
        </w:tc>
      </w:tr>
    </w:tbl>
    <w:p w14:paraId="0A08E9B9" w14:textId="77777777" w:rsidR="0039387E" w:rsidRDefault="0039387E" w:rsidP="0039387E">
      <w:p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  <w:ind w:left="360"/>
      </w:pPr>
    </w:p>
    <w:p w14:paraId="2AA121C0" w14:textId="0DD6DF02" w:rsidR="0039387E" w:rsidRPr="000E42C5" w:rsidRDefault="0039387E" w:rsidP="0039387E">
      <w:pPr>
        <w:pStyle w:val="ListParagraph"/>
        <w:numPr>
          <w:ilvl w:val="0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>Visit two</w:t>
      </w:r>
      <w:r w:rsidRPr="00402464">
        <w:t xml:space="preserve"> heritage site visits for this course. </w:t>
      </w:r>
      <w:r>
        <w:t>At least ONE</w:t>
      </w:r>
      <w:r w:rsidRPr="00402464">
        <w:t xml:space="preserve"> </w:t>
      </w:r>
      <w:r>
        <w:t xml:space="preserve">must be </w:t>
      </w:r>
      <w:r w:rsidRPr="00402464">
        <w:t xml:space="preserve">from </w:t>
      </w:r>
      <w:r>
        <w:t xml:space="preserve">a </w:t>
      </w:r>
      <w:r w:rsidRPr="00402464">
        <w:t xml:space="preserve">non-U.S. military </w:t>
      </w:r>
      <w:r>
        <w:t>site</w:t>
      </w:r>
      <w:r w:rsidRPr="00402464">
        <w:t xml:space="preserve">. Choose from the list on our class </w:t>
      </w:r>
      <w:proofErr w:type="spellStart"/>
      <w:r w:rsidRPr="00402464">
        <w:t>wikisite</w:t>
      </w:r>
      <w:proofErr w:type="spellEnd"/>
      <w:r w:rsidRPr="00402464">
        <w:t xml:space="preserve"> at </w:t>
      </w:r>
      <w:hyperlink r:id="rId6" w:history="1">
        <w:r w:rsidRPr="00402464">
          <w:rPr>
            <w:rStyle w:val="Hyperlink"/>
          </w:rPr>
          <w:t>https://livinghistoryhi.wikispaces.com/Heritage+Sites</w:t>
        </w:r>
      </w:hyperlink>
      <w:r w:rsidRPr="00402464">
        <w:t xml:space="preserve"> or select another one. Inform the instructor of your selections.</w:t>
      </w:r>
    </w:p>
    <w:p w14:paraId="02989ED7" w14:textId="594E687F" w:rsidR="0039387E" w:rsidRDefault="00E96AB3" w:rsidP="0039387E">
      <w:pPr>
        <w:pStyle w:val="ListParagraph"/>
        <w:numPr>
          <w:ilvl w:val="0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02115C9" wp14:editId="578F0000">
            <wp:simplePos x="0" y="0"/>
            <wp:positionH relativeFrom="column">
              <wp:posOffset>4343400</wp:posOffset>
            </wp:positionH>
            <wp:positionV relativeFrom="paragraph">
              <wp:posOffset>76200</wp:posOffset>
            </wp:positionV>
            <wp:extent cx="2505075" cy="1668145"/>
            <wp:effectExtent l="0" t="0" r="9525" b="8255"/>
            <wp:wrapTight wrapText="bothSides">
              <wp:wrapPolygon edited="0">
                <wp:start x="0" y="0"/>
                <wp:lineTo x="0" y="21378"/>
                <wp:lineTo x="21463" y="21378"/>
                <wp:lineTo x="21463" y="0"/>
                <wp:lineTo x="0" y="0"/>
              </wp:wrapPolygon>
            </wp:wrapTight>
            <wp:docPr id="2" name="Picture 2" descr="Macintosh HD:private:var:folders:sn:kqtl01312j3fqtv5134z8_vh0000gn:T:TemporaryItems:Kualoa-Ranch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sn:kqtl01312j3fqtv5134z8_vh0000gn:T:TemporaryItems:Kualoa-Ranch-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87E">
        <w:t xml:space="preserve">Write a paper on each of your two selected heritage sites. </w:t>
      </w:r>
    </w:p>
    <w:p w14:paraId="34125AA6" w14:textId="5BF82272" w:rsidR="0039387E" w:rsidRDefault="0039387E" w:rsidP="0039387E">
      <w:pPr>
        <w:pStyle w:val="ListParagraph"/>
        <w:numPr>
          <w:ilvl w:val="1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>Between 2 – 3 pages long, double-sided, 12-point Times font, 1” margins on all 4 sides</w:t>
      </w:r>
    </w:p>
    <w:p w14:paraId="3F2C6328" w14:textId="77777777" w:rsidR="0039387E" w:rsidRDefault="0039387E" w:rsidP="0039387E">
      <w:pPr>
        <w:pStyle w:val="ListParagraph"/>
        <w:numPr>
          <w:ilvl w:val="1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>Describe historical, cultural, and social significance of the heritage site.</w:t>
      </w:r>
    </w:p>
    <w:p w14:paraId="24E4BFA3" w14:textId="77777777" w:rsidR="0039387E" w:rsidRDefault="0039387E" w:rsidP="0039387E">
      <w:pPr>
        <w:pStyle w:val="ListParagraph"/>
        <w:numPr>
          <w:ilvl w:val="1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>Why is this site significant today? Why should this site be preserved and visited?</w:t>
      </w:r>
    </w:p>
    <w:p w14:paraId="76989C57" w14:textId="77777777" w:rsidR="0039387E" w:rsidRDefault="0039387E" w:rsidP="0039387E">
      <w:pPr>
        <w:pStyle w:val="ListParagraph"/>
        <w:numPr>
          <w:ilvl w:val="1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>Include your thoughts, feelings, previous knowledge, and class readings.</w:t>
      </w:r>
    </w:p>
    <w:p w14:paraId="57B2A46C" w14:textId="77777777" w:rsidR="0039387E" w:rsidRDefault="0039387E" w:rsidP="0039387E">
      <w:pPr>
        <w:pStyle w:val="ListParagraph"/>
        <w:numPr>
          <w:ilvl w:val="1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 xml:space="preserve">Include photos and handouts (if applicable), which can be scanned and uploaded to your document. </w:t>
      </w:r>
    </w:p>
    <w:p w14:paraId="7B5AB5F2" w14:textId="7ECBA300" w:rsidR="0039387E" w:rsidRDefault="0039387E" w:rsidP="0039387E">
      <w:pPr>
        <w:pStyle w:val="ListParagraph"/>
        <w:numPr>
          <w:ilvl w:val="1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 xml:space="preserve">Save document in </w:t>
      </w:r>
      <w:r w:rsidRPr="00E96AB3">
        <w:rPr>
          <w:b/>
        </w:rPr>
        <w:t>word format</w:t>
      </w:r>
      <w:r>
        <w:t xml:space="preserve"> NOT </w:t>
      </w:r>
      <w:proofErr w:type="spellStart"/>
      <w:r>
        <w:t>p</w:t>
      </w:r>
      <w:r w:rsidR="00E96AB3">
        <w:t>df</w:t>
      </w:r>
      <w:proofErr w:type="spellEnd"/>
      <w:r w:rsidR="00E96AB3">
        <w:t>, so I can insert comments, rubric, and</w:t>
      </w:r>
      <w:r>
        <w:t xml:space="preserve"> grade.</w:t>
      </w:r>
    </w:p>
    <w:p w14:paraId="6B1E835B" w14:textId="5CDCD0AC" w:rsidR="0039387E" w:rsidRPr="0039387E" w:rsidRDefault="0039387E" w:rsidP="0039387E">
      <w:pPr>
        <w:pStyle w:val="ListParagraph"/>
        <w:numPr>
          <w:ilvl w:val="1"/>
          <w:numId w:val="6"/>
        </w:numPr>
        <w:tabs>
          <w:tab w:val="left" w:pos="560"/>
          <w:tab w:val="left" w:pos="720"/>
          <w:tab w:val="left" w:pos="1120"/>
          <w:tab w:val="left" w:pos="1296"/>
          <w:tab w:val="left" w:pos="1680"/>
          <w:tab w:val="left" w:pos="1872"/>
          <w:tab w:val="left" w:pos="2240"/>
          <w:tab w:val="left" w:pos="2448"/>
          <w:tab w:val="left" w:pos="2800"/>
          <w:tab w:val="left" w:pos="3360"/>
          <w:tab w:val="left" w:pos="3920"/>
          <w:tab w:val="left" w:pos="4480"/>
          <w:tab w:val="left" w:pos="4608"/>
          <w:tab w:val="left" w:pos="5040"/>
          <w:tab w:val="left" w:pos="5600"/>
          <w:tab w:val="left" w:pos="6160"/>
          <w:tab w:val="left" w:pos="6720"/>
          <w:tab w:val="right" w:pos="8568"/>
        </w:tabs>
      </w:pPr>
      <w:r>
        <w:t xml:space="preserve">Upload documents via Blackboard </w:t>
      </w:r>
      <w:r w:rsidR="00E96AB3">
        <w:t>assignment drop box</w:t>
      </w:r>
      <w:r>
        <w:t xml:space="preserve">. </w:t>
      </w:r>
      <w:r w:rsidRPr="009F3D47">
        <w:rPr>
          <w:b/>
        </w:rPr>
        <w:t>Due July 2</w:t>
      </w:r>
      <w:r w:rsidRPr="009F3D47">
        <w:rPr>
          <w:b/>
          <w:vertAlign w:val="superscript"/>
        </w:rPr>
        <w:t>nd</w:t>
      </w:r>
      <w:r w:rsidRPr="009F3D47">
        <w:rPr>
          <w:b/>
        </w:rPr>
        <w:t>.</w:t>
      </w:r>
    </w:p>
    <w:p w14:paraId="7A4452B4" w14:textId="09D1166D" w:rsidR="00440BC1" w:rsidRPr="002A565D" w:rsidRDefault="00440BC1" w:rsidP="00440BC1">
      <w:pPr>
        <w:pStyle w:val="ListParagraph"/>
        <w:rPr>
          <w:b/>
        </w:rPr>
      </w:pPr>
    </w:p>
    <w:p w14:paraId="596B5740" w14:textId="1236234B" w:rsidR="00877016" w:rsidRPr="0039387E" w:rsidRDefault="0039387E" w:rsidP="00E96AB3">
      <w:pPr>
        <w:jc w:val="center"/>
        <w:rPr>
          <w:rFonts w:ascii="Times" w:hAnsi="Times"/>
          <w:b/>
          <w:sz w:val="28"/>
          <w:szCs w:val="28"/>
        </w:rPr>
      </w:pPr>
      <w:r w:rsidRPr="0039387E">
        <w:rPr>
          <w:rFonts w:ascii="Times" w:hAnsi="Times"/>
          <w:b/>
          <w:sz w:val="28"/>
          <w:szCs w:val="28"/>
        </w:rPr>
        <w:t>Heritage Site Paper</w:t>
      </w:r>
      <w:bookmarkStart w:id="0" w:name="_GoBack"/>
      <w:bookmarkEnd w:id="0"/>
    </w:p>
    <w:p w14:paraId="05FF1010" w14:textId="77777777" w:rsidR="000A52D3" w:rsidRDefault="000A52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0A52D3" w14:paraId="4328E457" w14:textId="77777777" w:rsidTr="000A52D3">
        <w:tc>
          <w:tcPr>
            <w:tcW w:w="2754" w:type="dxa"/>
          </w:tcPr>
          <w:p w14:paraId="2517F92D" w14:textId="18B00FA2" w:rsidR="000A52D3" w:rsidRDefault="0039387E" w:rsidP="000A52D3">
            <w:pPr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Heritage Site</w:t>
            </w:r>
          </w:p>
        </w:tc>
        <w:tc>
          <w:tcPr>
            <w:tcW w:w="2754" w:type="dxa"/>
          </w:tcPr>
          <w:p w14:paraId="23BEF224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3</w:t>
            </w:r>
          </w:p>
        </w:tc>
        <w:tc>
          <w:tcPr>
            <w:tcW w:w="2754" w:type="dxa"/>
          </w:tcPr>
          <w:p w14:paraId="6F5C0ACB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2</w:t>
            </w:r>
          </w:p>
        </w:tc>
        <w:tc>
          <w:tcPr>
            <w:tcW w:w="2754" w:type="dxa"/>
          </w:tcPr>
          <w:p w14:paraId="39170508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1</w:t>
            </w:r>
          </w:p>
        </w:tc>
      </w:tr>
      <w:tr w:rsidR="000A52D3" w14:paraId="275766A0" w14:textId="77777777" w:rsidTr="0039387E">
        <w:trPr>
          <w:trHeight w:val="2222"/>
        </w:trPr>
        <w:tc>
          <w:tcPr>
            <w:tcW w:w="2754" w:type="dxa"/>
          </w:tcPr>
          <w:p w14:paraId="6E96C8C2" w14:textId="27CDAE9A" w:rsidR="009C4E4E" w:rsidRDefault="0039387E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Background &amp; Significance</w:t>
            </w:r>
          </w:p>
          <w:p w14:paraId="29A0B942" w14:textId="7EE8DD24" w:rsidR="0039387E" w:rsidRDefault="0039387E" w:rsidP="0039387E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b/>
              </w:rPr>
            </w:pPr>
            <w:r w:rsidRPr="0039387E">
              <w:rPr>
                <w:rFonts w:ascii="Times" w:hAnsi="Times"/>
                <w:b/>
              </w:rPr>
              <w:t>Location</w:t>
            </w:r>
          </w:p>
          <w:p w14:paraId="7AEF449B" w14:textId="1885AE6A" w:rsidR="0039387E" w:rsidRDefault="0039387E" w:rsidP="0039387E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Historical, social, cultural, economics </w:t>
            </w:r>
          </w:p>
          <w:p w14:paraId="6DDF5A2C" w14:textId="694769D3" w:rsidR="0039387E" w:rsidRPr="0039387E" w:rsidRDefault="0039387E" w:rsidP="0039387E">
            <w:pPr>
              <w:pStyle w:val="ListParagraph"/>
              <w:numPr>
                <w:ilvl w:val="0"/>
                <w:numId w:val="7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Significance today</w:t>
            </w:r>
          </w:p>
        </w:tc>
        <w:tc>
          <w:tcPr>
            <w:tcW w:w="2754" w:type="dxa"/>
          </w:tcPr>
          <w:p w14:paraId="2C93391B" w14:textId="73B3C0EE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Clearly addresses the </w:t>
            </w:r>
            <w:r w:rsidR="0039387E">
              <w:rPr>
                <w:rFonts w:ascii="Times" w:hAnsi="Times"/>
              </w:rPr>
              <w:t>location, background &amp; significance of site</w:t>
            </w:r>
          </w:p>
          <w:p w14:paraId="270282AC" w14:textId="247AC879" w:rsidR="009C4E4E" w:rsidRPr="0039387E" w:rsidRDefault="0039387E" w:rsidP="0039387E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Strong connection to course readings and power point presentations</w:t>
            </w:r>
          </w:p>
        </w:tc>
        <w:tc>
          <w:tcPr>
            <w:tcW w:w="2754" w:type="dxa"/>
          </w:tcPr>
          <w:p w14:paraId="05096841" w14:textId="51FD5F46" w:rsidR="000A52D3" w:rsidRDefault="000A52D3" w:rsidP="000A52D3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Slightly </w:t>
            </w:r>
            <w:r w:rsidR="0039387E">
              <w:rPr>
                <w:rFonts w:ascii="Times" w:hAnsi="Times"/>
              </w:rPr>
              <w:t xml:space="preserve">addresses the location, background &amp; significance of site </w:t>
            </w:r>
          </w:p>
          <w:p w14:paraId="2AE22A33" w14:textId="209D12E3" w:rsidR="009C4E4E" w:rsidRPr="0039387E" w:rsidRDefault="0039387E" w:rsidP="0039387E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Vague connection to course readings and power point presentations</w:t>
            </w:r>
          </w:p>
        </w:tc>
        <w:tc>
          <w:tcPr>
            <w:tcW w:w="2754" w:type="dxa"/>
          </w:tcPr>
          <w:p w14:paraId="11B279C4" w14:textId="77777777" w:rsidR="0039387E" w:rsidRDefault="000A52D3" w:rsidP="0039387E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 w:rsidRPr="0039387E">
              <w:rPr>
                <w:rFonts w:ascii="Times" w:hAnsi="Times"/>
              </w:rPr>
              <w:t xml:space="preserve">Neglects </w:t>
            </w:r>
            <w:r w:rsidR="0039387E" w:rsidRPr="0039387E">
              <w:rPr>
                <w:rFonts w:ascii="Times" w:hAnsi="Times"/>
              </w:rPr>
              <w:t xml:space="preserve">addresses the </w:t>
            </w:r>
            <w:r w:rsidR="0039387E">
              <w:rPr>
                <w:rFonts w:ascii="Times" w:hAnsi="Times"/>
              </w:rPr>
              <w:t xml:space="preserve">location, </w:t>
            </w:r>
            <w:r w:rsidR="0039387E" w:rsidRPr="0039387E">
              <w:rPr>
                <w:rFonts w:ascii="Times" w:hAnsi="Times"/>
              </w:rPr>
              <w:t>background &amp; significance of site</w:t>
            </w:r>
          </w:p>
          <w:p w14:paraId="19E20A93" w14:textId="13FEA429" w:rsidR="0039387E" w:rsidRPr="0039387E" w:rsidRDefault="0039387E" w:rsidP="0039387E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No connection to course readings and power point presentations</w:t>
            </w:r>
          </w:p>
          <w:p w14:paraId="74602424" w14:textId="7D155CE9" w:rsidR="009C4E4E" w:rsidRPr="0039387E" w:rsidRDefault="009C4E4E" w:rsidP="0039387E">
            <w:pPr>
              <w:widowControl/>
              <w:autoSpaceDE/>
              <w:autoSpaceDN/>
              <w:adjustRightInd/>
              <w:rPr>
                <w:rFonts w:ascii="Times" w:hAnsi="Times"/>
              </w:rPr>
            </w:pPr>
          </w:p>
        </w:tc>
      </w:tr>
      <w:tr w:rsidR="000A52D3" w14:paraId="6CA46AD9" w14:textId="77777777" w:rsidTr="000A52D3">
        <w:tc>
          <w:tcPr>
            <w:tcW w:w="2754" w:type="dxa"/>
          </w:tcPr>
          <w:p w14:paraId="5F08D12E" w14:textId="0D070683" w:rsidR="000A52D3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Organization &amp; Support of Evidence</w:t>
            </w:r>
          </w:p>
          <w:p w14:paraId="3330DA69" w14:textId="77777777" w:rsidR="000A52D3" w:rsidRDefault="0039387E" w:rsidP="0039387E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Photos/Images</w:t>
            </w:r>
          </w:p>
          <w:p w14:paraId="18DDB8CB" w14:textId="77777777" w:rsidR="0039387E" w:rsidRDefault="0039387E" w:rsidP="0039387E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Pamphlets</w:t>
            </w:r>
          </w:p>
          <w:p w14:paraId="3A96CED7" w14:textId="4689EBFE" w:rsidR="0039387E" w:rsidRDefault="0039387E" w:rsidP="0039387E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Entry fee? Free?</w:t>
            </w:r>
          </w:p>
          <w:p w14:paraId="704DAF5E" w14:textId="61917CFF" w:rsidR="0039387E" w:rsidRPr="0039387E" w:rsidRDefault="0039387E" w:rsidP="0039387E">
            <w:pPr>
              <w:pStyle w:val="ListParagraph"/>
              <w:numPr>
                <w:ilvl w:val="0"/>
                <w:numId w:val="8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Personal perspective</w:t>
            </w:r>
          </w:p>
        </w:tc>
        <w:tc>
          <w:tcPr>
            <w:tcW w:w="2754" w:type="dxa"/>
          </w:tcPr>
          <w:p w14:paraId="6F4DAB4C" w14:textId="77777777" w:rsidR="000A52D3" w:rsidRPr="00E83E07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 w:rsidRPr="00E83E07">
              <w:rPr>
                <w:rFonts w:ascii="Times" w:hAnsi="Times"/>
              </w:rPr>
              <w:t>Well organized &amp; developed</w:t>
            </w:r>
          </w:p>
          <w:p w14:paraId="0A9BD97C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Ideas thoroughly supported by appropriate examples</w:t>
            </w:r>
          </w:p>
          <w:p w14:paraId="11B17015" w14:textId="17F325B1" w:rsidR="0039387E" w:rsidRPr="00E83E07" w:rsidRDefault="0039387E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Makes a connection</w:t>
            </w:r>
          </w:p>
        </w:tc>
        <w:tc>
          <w:tcPr>
            <w:tcW w:w="2754" w:type="dxa"/>
          </w:tcPr>
          <w:p w14:paraId="5F2597A4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 w:rsidRPr="0078367B">
              <w:rPr>
                <w:rFonts w:ascii="Times" w:hAnsi="Times"/>
              </w:rPr>
              <w:t>Somewhat organized &amp; developed</w:t>
            </w:r>
          </w:p>
          <w:p w14:paraId="40374964" w14:textId="77777777" w:rsidR="000A52D3" w:rsidRPr="0078367B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Ideas supported by few relevant examples</w:t>
            </w:r>
          </w:p>
          <w:p w14:paraId="240760DD" w14:textId="54EC0651" w:rsidR="000A52D3" w:rsidRPr="0039387E" w:rsidRDefault="0039387E" w:rsidP="0039387E">
            <w:pPr>
              <w:pStyle w:val="ListParagraph"/>
              <w:numPr>
                <w:ilvl w:val="0"/>
                <w:numId w:val="1"/>
              </w:numPr>
              <w:rPr>
                <w:rFonts w:ascii="Times" w:hAnsi="Times"/>
              </w:rPr>
            </w:pPr>
            <w:r w:rsidRPr="0039387E">
              <w:rPr>
                <w:rFonts w:ascii="Times" w:hAnsi="Times"/>
              </w:rPr>
              <w:t>Makes a vague connection</w:t>
            </w:r>
          </w:p>
        </w:tc>
        <w:tc>
          <w:tcPr>
            <w:tcW w:w="2754" w:type="dxa"/>
          </w:tcPr>
          <w:p w14:paraId="4A1BC877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Poorly organized &amp; developed</w:t>
            </w:r>
          </w:p>
          <w:p w14:paraId="379A5486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Ideas lack support</w:t>
            </w:r>
          </w:p>
          <w:p w14:paraId="26E65054" w14:textId="36A97884" w:rsidR="0039387E" w:rsidRPr="0078367B" w:rsidRDefault="0039387E" w:rsidP="000A52D3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Makes no connection</w:t>
            </w:r>
          </w:p>
        </w:tc>
      </w:tr>
      <w:tr w:rsidR="000A52D3" w14:paraId="2C65801C" w14:textId="77777777" w:rsidTr="000A52D3">
        <w:tc>
          <w:tcPr>
            <w:tcW w:w="2754" w:type="dxa"/>
          </w:tcPr>
          <w:p w14:paraId="7AA3F9D8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80F21">
              <w:rPr>
                <w:rFonts w:ascii="Times" w:hAnsi="Times"/>
                <w:b/>
                <w:sz w:val="28"/>
                <w:szCs w:val="28"/>
              </w:rPr>
              <w:t>Writing Conventions</w:t>
            </w:r>
          </w:p>
          <w:p w14:paraId="7FB4CCC6" w14:textId="77777777" w:rsidR="000A52D3" w:rsidRPr="00A80F21" w:rsidRDefault="000A52D3" w:rsidP="000A52D3">
            <w:pPr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Spelling, Sentence Structure and </w:t>
            </w:r>
            <w:r w:rsidRPr="00A80F21">
              <w:rPr>
                <w:rFonts w:ascii="Times" w:hAnsi="Times"/>
                <w:b/>
                <w:sz w:val="28"/>
                <w:szCs w:val="28"/>
              </w:rPr>
              <w:t>Grammar</w:t>
            </w:r>
          </w:p>
        </w:tc>
        <w:tc>
          <w:tcPr>
            <w:tcW w:w="2754" w:type="dxa"/>
          </w:tcPr>
          <w:p w14:paraId="5620CB21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="Times" w:hAnsi="Times"/>
              </w:rPr>
            </w:pPr>
            <w:r w:rsidRPr="0078367B">
              <w:rPr>
                <w:rFonts w:ascii="Times" w:hAnsi="Times"/>
              </w:rPr>
              <w:t>Generally free from errors in mechanics, usage</w:t>
            </w:r>
            <w:r>
              <w:rPr>
                <w:rFonts w:ascii="Times" w:hAnsi="Times"/>
              </w:rPr>
              <w:t>, spelling</w:t>
            </w:r>
            <w:r w:rsidRPr="0078367B">
              <w:rPr>
                <w:rFonts w:ascii="Times" w:hAnsi="Times"/>
              </w:rPr>
              <w:t xml:space="preserve"> &amp; sentence structure</w:t>
            </w:r>
          </w:p>
          <w:p w14:paraId="431D8CED" w14:textId="16F460AA" w:rsidR="000A52D3" w:rsidRPr="0078367B" w:rsidRDefault="000A52D3" w:rsidP="000A52D3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The writing flows</w:t>
            </w:r>
            <w:r w:rsidR="00E96AB3">
              <w:rPr>
                <w:rFonts w:ascii="Times" w:hAnsi="Times"/>
              </w:rPr>
              <w:t>.</w:t>
            </w:r>
          </w:p>
        </w:tc>
        <w:tc>
          <w:tcPr>
            <w:tcW w:w="2754" w:type="dxa"/>
          </w:tcPr>
          <w:p w14:paraId="5FB43511" w14:textId="77777777" w:rsidR="000A52D3" w:rsidRPr="00A80F21" w:rsidRDefault="000A52D3" w:rsidP="000A52D3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Some distracting errors in mechanics, usage, spelling &amp; sentence structure</w:t>
            </w:r>
          </w:p>
        </w:tc>
        <w:tc>
          <w:tcPr>
            <w:tcW w:w="2754" w:type="dxa"/>
          </w:tcPr>
          <w:p w14:paraId="1F64A645" w14:textId="77777777" w:rsidR="000A52D3" w:rsidRDefault="000A52D3" w:rsidP="000A52D3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Serious errors in mechanics, usage, spelling &amp; sentence structure</w:t>
            </w:r>
          </w:p>
          <w:p w14:paraId="734B576A" w14:textId="382D1B19" w:rsidR="000A52D3" w:rsidRPr="0078367B" w:rsidRDefault="000A52D3" w:rsidP="000A52D3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" w:hAnsi="Times"/>
              </w:rPr>
            </w:pPr>
            <w:r>
              <w:rPr>
                <w:rFonts w:ascii="Times" w:hAnsi="Times"/>
              </w:rPr>
              <w:t>Writing is confusing</w:t>
            </w:r>
            <w:r w:rsidR="00E96AB3">
              <w:rPr>
                <w:rFonts w:ascii="Times" w:hAnsi="Times"/>
              </w:rPr>
              <w:t>.</w:t>
            </w:r>
          </w:p>
        </w:tc>
      </w:tr>
    </w:tbl>
    <w:p w14:paraId="4CF07CBA" w14:textId="77777777" w:rsidR="000A52D3" w:rsidRDefault="000A52D3"/>
    <w:p w14:paraId="3575508B" w14:textId="18F48732" w:rsidR="00E96AB3" w:rsidRDefault="00E96AB3">
      <w:pPr>
        <w:rPr>
          <w:b/>
        </w:rPr>
      </w:pPr>
      <w:r>
        <w:rPr>
          <w:b/>
        </w:rPr>
        <w:t xml:space="preserve">*For academic papers, avoid the use of pronouns and colloquial phrases, such as, they, </w:t>
      </w:r>
      <w:proofErr w:type="gramStart"/>
      <w:r>
        <w:rPr>
          <w:b/>
        </w:rPr>
        <w:t xml:space="preserve">we, and </w:t>
      </w:r>
      <w:proofErr w:type="spellStart"/>
      <w:r>
        <w:rPr>
          <w:b/>
        </w:rPr>
        <w:t>omg</w:t>
      </w:r>
      <w:proofErr w:type="spellEnd"/>
      <w:proofErr w:type="gramEnd"/>
      <w:r>
        <w:rPr>
          <w:b/>
        </w:rPr>
        <w:t>.</w:t>
      </w:r>
    </w:p>
    <w:p w14:paraId="034DEAA5" w14:textId="355614A3" w:rsidR="00E96AB3" w:rsidRPr="00E96AB3" w:rsidRDefault="00E96AB3">
      <w:pPr>
        <w:rPr>
          <w:b/>
        </w:rPr>
      </w:pPr>
      <w:r>
        <w:rPr>
          <w:b/>
        </w:rPr>
        <w:t>**Avoid run-on sentences and beginning a sentence with and.</w:t>
      </w:r>
    </w:p>
    <w:sectPr w:rsidR="00E96AB3" w:rsidRPr="00E96AB3" w:rsidSect="000A52D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5D97"/>
    <w:multiLevelType w:val="hybridMultilevel"/>
    <w:tmpl w:val="5942D3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005432"/>
    <w:multiLevelType w:val="hybridMultilevel"/>
    <w:tmpl w:val="FB7422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BB03DB"/>
    <w:multiLevelType w:val="hybridMultilevel"/>
    <w:tmpl w:val="360CD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7820ED"/>
    <w:multiLevelType w:val="hybridMultilevel"/>
    <w:tmpl w:val="AC1A01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8875B9"/>
    <w:multiLevelType w:val="hybridMultilevel"/>
    <w:tmpl w:val="022A4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C6D0538"/>
    <w:multiLevelType w:val="hybridMultilevel"/>
    <w:tmpl w:val="EFD6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A629FD"/>
    <w:multiLevelType w:val="hybridMultilevel"/>
    <w:tmpl w:val="81447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2E17445"/>
    <w:multiLevelType w:val="hybridMultilevel"/>
    <w:tmpl w:val="AF48F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D5E58A5"/>
    <w:multiLevelType w:val="hybridMultilevel"/>
    <w:tmpl w:val="B82AB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2D3"/>
    <w:rsid w:val="000A52D3"/>
    <w:rsid w:val="00302D41"/>
    <w:rsid w:val="0039387E"/>
    <w:rsid w:val="00440BC1"/>
    <w:rsid w:val="00877016"/>
    <w:rsid w:val="009C4E4E"/>
    <w:rsid w:val="00CD13F1"/>
    <w:rsid w:val="00D40EAE"/>
    <w:rsid w:val="00E96AB3"/>
    <w:rsid w:val="00ED0B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C03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D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2D3"/>
    <w:pPr>
      <w:ind w:left="720"/>
      <w:contextualSpacing/>
    </w:pPr>
  </w:style>
  <w:style w:type="table" w:styleId="TableGrid">
    <w:name w:val="Table Grid"/>
    <w:basedOn w:val="TableNormal"/>
    <w:uiPriority w:val="59"/>
    <w:rsid w:val="000A5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52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AC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2D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2D3"/>
    <w:pPr>
      <w:ind w:left="720"/>
      <w:contextualSpacing/>
    </w:pPr>
  </w:style>
  <w:style w:type="table" w:styleId="TableGrid">
    <w:name w:val="Table Grid"/>
    <w:basedOn w:val="TableNormal"/>
    <w:uiPriority w:val="59"/>
    <w:rsid w:val="000A5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52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AC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livinghistoryhi.wikispaces.com/Heritage+Sites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2315</Characters>
  <Application>Microsoft Macintosh Word</Application>
  <DocSecurity>0</DocSecurity>
  <Lines>19</Lines>
  <Paragraphs>5</Paragraphs>
  <ScaleCrop>false</ScaleCrop>
  <Company>Home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Kuuleilani Reyes</dc:creator>
  <cp:keywords/>
  <dc:description/>
  <cp:lastModifiedBy>Kuuleilani Reyes</cp:lastModifiedBy>
  <cp:revision>2</cp:revision>
  <dcterms:created xsi:type="dcterms:W3CDTF">2017-05-19T20:42:00Z</dcterms:created>
  <dcterms:modified xsi:type="dcterms:W3CDTF">2017-05-19T20:42:00Z</dcterms:modified>
</cp:coreProperties>
</file>